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70393" w14:textId="77777777" w:rsidR="00D26F6F" w:rsidRPr="00AB5CFD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AB5CFD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AB5CFD" w14:paraId="2BB7039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0394" w14:textId="77777777" w:rsidR="00A36DB4" w:rsidRPr="00AB5CFD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AB5CFD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0395" w14:textId="18BF9069" w:rsidR="00A36DB4" w:rsidRPr="00AB5CFD" w:rsidRDefault="00AB4A1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202В_</w:t>
            </w:r>
            <w:r w:rsidR="001246C1">
              <w:rPr>
                <w:b/>
                <w:sz w:val="24"/>
                <w:szCs w:val="24"/>
              </w:rPr>
              <w:t>280</w:t>
            </w:r>
          </w:p>
        </w:tc>
      </w:tr>
      <w:tr w:rsidR="00A36DB4" w:rsidRPr="00152184" w14:paraId="2BB7039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0397" w14:textId="77777777" w:rsidR="00A36DB4" w:rsidRPr="0015218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52184">
              <w:rPr>
                <w:b/>
                <w:sz w:val="24"/>
                <w:szCs w:val="24"/>
              </w:rPr>
              <w:t xml:space="preserve">Номер материала </w:t>
            </w:r>
            <w:r w:rsidRPr="00152184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0398" w14:textId="0055F63C" w:rsidR="00A36DB4" w:rsidRPr="00152184" w:rsidRDefault="0015218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52184">
              <w:rPr>
                <w:b/>
                <w:sz w:val="24"/>
                <w:szCs w:val="24"/>
              </w:rPr>
              <w:t>2338821</w:t>
            </w:r>
          </w:p>
        </w:tc>
      </w:tr>
    </w:tbl>
    <w:p w14:paraId="2BB7039A" w14:textId="51014544" w:rsidR="00D26F6F" w:rsidRPr="00152184" w:rsidRDefault="009F0358" w:rsidP="00A36DB4">
      <w:pPr>
        <w:spacing w:line="276" w:lineRule="auto"/>
        <w:ind w:right="-1"/>
        <w:jc w:val="left"/>
        <w:rPr>
          <w:sz w:val="24"/>
          <w:szCs w:val="24"/>
        </w:rPr>
      </w:pPr>
      <w:r w:rsidRPr="00152184">
        <w:rPr>
          <w:sz w:val="24"/>
          <w:szCs w:val="24"/>
        </w:rPr>
        <w:t xml:space="preserve"> </w:t>
      </w:r>
      <w:r w:rsidR="004D13EE" w:rsidRPr="00152184">
        <w:rPr>
          <w:sz w:val="24"/>
          <w:szCs w:val="24"/>
        </w:rPr>
        <w:t>_______</w:t>
      </w:r>
      <w:r w:rsidR="00D26F6F" w:rsidRPr="00152184">
        <w:rPr>
          <w:sz w:val="24"/>
          <w:szCs w:val="24"/>
        </w:rPr>
        <w:t>_____________________________</w:t>
      </w:r>
      <w:r w:rsidR="004D13EE" w:rsidRPr="00152184">
        <w:rPr>
          <w:sz w:val="24"/>
          <w:szCs w:val="24"/>
        </w:rPr>
        <w:softHyphen/>
      </w:r>
      <w:r w:rsidR="004D13EE" w:rsidRPr="00152184">
        <w:rPr>
          <w:sz w:val="24"/>
          <w:szCs w:val="24"/>
        </w:rPr>
        <w:softHyphen/>
      </w:r>
      <w:r w:rsidR="004D13EE" w:rsidRPr="00152184">
        <w:rPr>
          <w:sz w:val="24"/>
          <w:szCs w:val="24"/>
        </w:rPr>
        <w:softHyphen/>
      </w:r>
      <w:r w:rsidR="004D13EE" w:rsidRPr="00152184">
        <w:rPr>
          <w:sz w:val="24"/>
          <w:szCs w:val="24"/>
        </w:rPr>
        <w:softHyphen/>
      </w:r>
      <w:r w:rsidR="004D13EE" w:rsidRPr="00152184">
        <w:rPr>
          <w:sz w:val="24"/>
          <w:szCs w:val="24"/>
        </w:rPr>
        <w:softHyphen/>
      </w:r>
    </w:p>
    <w:p w14:paraId="2BB7039B" w14:textId="5C3A9B8A" w:rsidR="00D26F6F" w:rsidRPr="00AB5CFD" w:rsidRDefault="004D13EE" w:rsidP="00D26F6F">
      <w:pPr>
        <w:spacing w:line="276" w:lineRule="auto"/>
        <w:ind w:right="-1"/>
        <w:jc w:val="right"/>
        <w:rPr>
          <w:sz w:val="24"/>
          <w:szCs w:val="24"/>
        </w:rPr>
      </w:pPr>
      <w:r w:rsidRPr="00152184">
        <w:rPr>
          <w:sz w:val="24"/>
          <w:szCs w:val="24"/>
        </w:rPr>
        <w:t>_</w:t>
      </w:r>
      <w:r w:rsidR="00D26F6F" w:rsidRPr="00152184">
        <w:rPr>
          <w:sz w:val="24"/>
          <w:szCs w:val="24"/>
        </w:rPr>
        <w:t>____________________________________</w:t>
      </w:r>
      <w:r w:rsidR="00D26F6F" w:rsidRPr="00AB5CFD">
        <w:rPr>
          <w:sz w:val="24"/>
          <w:szCs w:val="24"/>
        </w:rPr>
        <w:t xml:space="preserve"> </w:t>
      </w:r>
    </w:p>
    <w:p w14:paraId="2BB7039C" w14:textId="77777777" w:rsidR="00D26F6F" w:rsidRPr="00AB5CFD" w:rsidRDefault="00D26F6F" w:rsidP="00D26F6F">
      <w:pPr>
        <w:spacing w:line="276" w:lineRule="auto"/>
        <w:ind w:right="-1"/>
        <w:jc w:val="right"/>
        <w:rPr>
          <w:sz w:val="24"/>
          <w:szCs w:val="24"/>
        </w:rPr>
      </w:pPr>
      <w:r w:rsidRPr="00AB5CFD">
        <w:rPr>
          <w:sz w:val="24"/>
          <w:szCs w:val="24"/>
        </w:rPr>
        <w:t>_____________________________________</w:t>
      </w:r>
    </w:p>
    <w:p w14:paraId="2BB7039D" w14:textId="77777777" w:rsidR="00D26F6F" w:rsidRPr="00AB5CFD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AB5CFD">
        <w:rPr>
          <w:sz w:val="24"/>
          <w:szCs w:val="24"/>
        </w:rPr>
        <w:tab/>
        <w:t xml:space="preserve">_______________________ /_____________ </w:t>
      </w:r>
    </w:p>
    <w:p w14:paraId="2BB7039E" w14:textId="77777777" w:rsidR="00D26F6F" w:rsidRPr="00AB5CFD" w:rsidRDefault="00D26F6F" w:rsidP="00D26F6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AB5CFD">
        <w:rPr>
          <w:sz w:val="24"/>
          <w:szCs w:val="24"/>
        </w:rPr>
        <w:t>“_______” ___________________ 20_____ г.</w:t>
      </w:r>
    </w:p>
    <w:p w14:paraId="2BB7039F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E350597" w14:textId="77777777" w:rsidR="009F0358" w:rsidRDefault="009F0358" w:rsidP="009F0358"/>
    <w:p w14:paraId="53247714" w14:textId="77777777" w:rsidR="009F0358" w:rsidRDefault="009F0358" w:rsidP="009F0358"/>
    <w:p w14:paraId="38F91275" w14:textId="77777777" w:rsidR="009F0358" w:rsidRPr="009F0358" w:rsidRDefault="009F0358" w:rsidP="009F0358"/>
    <w:p w14:paraId="2BB703A0" w14:textId="77777777" w:rsidR="004F6968" w:rsidRPr="00AB5CFD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AB5CFD">
        <w:rPr>
          <w:sz w:val="24"/>
          <w:szCs w:val="24"/>
        </w:rPr>
        <w:t>ТЕХНИЧЕСКОЕ ЗАДАНИЕ</w:t>
      </w:r>
    </w:p>
    <w:p w14:paraId="2BB703A1" w14:textId="19573BE0" w:rsidR="004F6968" w:rsidRPr="00AB5CFD" w:rsidRDefault="004F6968" w:rsidP="00AB4A1A">
      <w:pPr>
        <w:ind w:firstLine="0"/>
        <w:jc w:val="center"/>
        <w:rPr>
          <w:b/>
          <w:sz w:val="24"/>
          <w:szCs w:val="24"/>
        </w:rPr>
      </w:pPr>
      <w:r w:rsidRPr="00AB5CFD">
        <w:rPr>
          <w:b/>
          <w:sz w:val="24"/>
          <w:szCs w:val="24"/>
        </w:rPr>
        <w:t xml:space="preserve">на </w:t>
      </w:r>
      <w:r w:rsidR="00612811" w:rsidRPr="00AB5CFD">
        <w:rPr>
          <w:b/>
          <w:sz w:val="24"/>
          <w:szCs w:val="24"/>
        </w:rPr>
        <w:t xml:space="preserve">поставку </w:t>
      </w:r>
      <w:r w:rsidR="00AB5CFD" w:rsidRPr="00AB5CFD">
        <w:rPr>
          <w:b/>
          <w:sz w:val="24"/>
          <w:szCs w:val="24"/>
        </w:rPr>
        <w:t>арматуры к СИП</w:t>
      </w:r>
      <w:r w:rsidR="00AB4A1A">
        <w:rPr>
          <w:b/>
          <w:sz w:val="24"/>
          <w:szCs w:val="24"/>
        </w:rPr>
        <w:t xml:space="preserve"> </w:t>
      </w:r>
      <w:r w:rsidR="003E3BBD" w:rsidRPr="00AB5CFD">
        <w:rPr>
          <w:b/>
          <w:sz w:val="24"/>
          <w:szCs w:val="24"/>
        </w:rPr>
        <w:t>(</w:t>
      </w:r>
      <w:r w:rsidR="00152184">
        <w:rPr>
          <w:b/>
          <w:sz w:val="24"/>
          <w:szCs w:val="24"/>
        </w:rPr>
        <w:t>Скоба изолированная</w:t>
      </w:r>
      <w:r w:rsidR="00AB5CFD" w:rsidRPr="00AB5CFD">
        <w:rPr>
          <w:b/>
          <w:sz w:val="24"/>
          <w:szCs w:val="24"/>
        </w:rPr>
        <w:t xml:space="preserve"> </w:t>
      </w:r>
      <w:r w:rsidR="00152184">
        <w:rPr>
          <w:b/>
          <w:sz w:val="24"/>
          <w:szCs w:val="24"/>
        </w:rPr>
        <w:t>С</w:t>
      </w:r>
      <w:r w:rsidR="00AB5CFD" w:rsidRPr="00AB5CFD">
        <w:rPr>
          <w:b/>
          <w:sz w:val="24"/>
          <w:szCs w:val="24"/>
        </w:rPr>
        <w:t xml:space="preserve"> 20</w:t>
      </w:r>
      <w:r w:rsidR="00152184">
        <w:rPr>
          <w:b/>
          <w:sz w:val="24"/>
          <w:szCs w:val="24"/>
        </w:rPr>
        <w:t>0</w:t>
      </w:r>
      <w:r w:rsidR="003E3BBD" w:rsidRPr="00AB5CFD">
        <w:rPr>
          <w:b/>
          <w:sz w:val="24"/>
          <w:szCs w:val="24"/>
        </w:rPr>
        <w:t>)</w:t>
      </w:r>
      <w:r w:rsidR="00AB4A1A">
        <w:rPr>
          <w:b/>
          <w:sz w:val="24"/>
          <w:szCs w:val="24"/>
        </w:rPr>
        <w:t xml:space="preserve">. </w:t>
      </w:r>
      <w:r w:rsidR="009C0389" w:rsidRPr="00AB5CFD">
        <w:rPr>
          <w:b/>
          <w:sz w:val="24"/>
          <w:szCs w:val="24"/>
        </w:rPr>
        <w:t xml:space="preserve">Лот № </w:t>
      </w:r>
      <w:r w:rsidR="00232E4A" w:rsidRPr="00AB5CFD">
        <w:rPr>
          <w:b/>
          <w:sz w:val="24"/>
          <w:szCs w:val="24"/>
          <w:u w:val="single"/>
        </w:rPr>
        <w:t>20</w:t>
      </w:r>
      <w:r w:rsidR="003E3BBD" w:rsidRPr="00AB5CFD">
        <w:rPr>
          <w:b/>
          <w:sz w:val="24"/>
          <w:szCs w:val="24"/>
          <w:u w:val="single"/>
        </w:rPr>
        <w:t>2В</w:t>
      </w:r>
    </w:p>
    <w:p w14:paraId="2BB703A2" w14:textId="77777777" w:rsidR="00612811" w:rsidRPr="00AB5CFD" w:rsidRDefault="00612811" w:rsidP="00773399">
      <w:pPr>
        <w:ind w:firstLine="0"/>
        <w:jc w:val="center"/>
        <w:rPr>
          <w:sz w:val="24"/>
          <w:szCs w:val="24"/>
        </w:rPr>
      </w:pPr>
    </w:p>
    <w:p w14:paraId="2BB703A3" w14:textId="77777777" w:rsidR="00612811" w:rsidRPr="00AB5CFD" w:rsidRDefault="00612811" w:rsidP="00AB4A1A">
      <w:pPr>
        <w:pStyle w:val="ae"/>
        <w:numPr>
          <w:ilvl w:val="0"/>
          <w:numId w:val="3"/>
        </w:numPr>
        <w:spacing w:line="276" w:lineRule="auto"/>
        <w:ind w:left="0" w:firstLine="709"/>
        <w:rPr>
          <w:b/>
          <w:bCs/>
          <w:sz w:val="24"/>
          <w:szCs w:val="24"/>
        </w:rPr>
      </w:pPr>
      <w:r w:rsidRPr="00AB5CFD">
        <w:rPr>
          <w:b/>
          <w:bCs/>
          <w:sz w:val="24"/>
          <w:szCs w:val="24"/>
        </w:rPr>
        <w:t xml:space="preserve">Технические требования к </w:t>
      </w:r>
      <w:r w:rsidR="000D4FD2" w:rsidRPr="00AB5CFD">
        <w:rPr>
          <w:b/>
          <w:bCs/>
          <w:sz w:val="24"/>
          <w:szCs w:val="24"/>
        </w:rPr>
        <w:t>продукции</w:t>
      </w:r>
      <w:r w:rsidRPr="00AB5CFD">
        <w:rPr>
          <w:b/>
          <w:bCs/>
          <w:sz w:val="24"/>
          <w:szCs w:val="24"/>
        </w:rPr>
        <w:t>.</w:t>
      </w:r>
    </w:p>
    <w:p w14:paraId="2BB703A4" w14:textId="42A0AD08" w:rsidR="004F4E9E" w:rsidRPr="00AB5CFD" w:rsidRDefault="00AB5CFD" w:rsidP="00AB5CFD">
      <w:pPr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AB4A1A">
        <w:rPr>
          <w:sz w:val="24"/>
          <w:szCs w:val="24"/>
        </w:rPr>
        <w:t xml:space="preserve">1.1 </w:t>
      </w:r>
      <w:r w:rsidR="004F4E9E" w:rsidRPr="00AB5CFD">
        <w:rPr>
          <w:sz w:val="24"/>
          <w:szCs w:val="24"/>
        </w:rPr>
        <w:t xml:space="preserve">Технические данные </w:t>
      </w:r>
      <w:r w:rsidR="004048A6" w:rsidRPr="00AB5CFD">
        <w:rPr>
          <w:sz w:val="24"/>
          <w:szCs w:val="24"/>
        </w:rPr>
        <w:t>арматуры к СИП</w:t>
      </w:r>
      <w:r w:rsidR="004F4E9E" w:rsidRPr="00AB5CFD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AB5CFD">
        <w:rPr>
          <w:sz w:val="24"/>
          <w:szCs w:val="24"/>
        </w:rPr>
        <w:t>начений, приведенных в таблице:</w:t>
      </w:r>
    </w:p>
    <w:p w14:paraId="2BB703A5" w14:textId="77777777" w:rsidR="004F4E9E" w:rsidRPr="00AB5CFD" w:rsidRDefault="007B6CB8" w:rsidP="007B6CB8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AB5CFD">
        <w:rPr>
          <w:sz w:val="24"/>
          <w:szCs w:val="24"/>
        </w:rPr>
        <w:t xml:space="preserve">Таблица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620"/>
      </w:tblGrid>
      <w:tr w:rsidR="00265BDD" w:rsidRPr="00AB5CFD" w14:paraId="2BB703A8" w14:textId="77777777" w:rsidTr="00AB4A1A">
        <w:tc>
          <w:tcPr>
            <w:tcW w:w="2552" w:type="dxa"/>
            <w:shd w:val="clear" w:color="auto" w:fill="auto"/>
          </w:tcPr>
          <w:p w14:paraId="2BB703A6" w14:textId="77777777" w:rsidR="001964D2" w:rsidRPr="00AB5CFD" w:rsidRDefault="001964D2" w:rsidP="005055A4">
            <w:pPr>
              <w:pStyle w:val="ae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AB5CF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620" w:type="dxa"/>
            <w:shd w:val="clear" w:color="auto" w:fill="auto"/>
          </w:tcPr>
          <w:p w14:paraId="2BB703A7" w14:textId="77777777" w:rsidR="001964D2" w:rsidRPr="00AB5CFD" w:rsidRDefault="001964D2" w:rsidP="005055A4">
            <w:pPr>
              <w:pStyle w:val="ae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AB5CFD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AB5CFD" w14:paraId="2BB703AE" w14:textId="77777777" w:rsidTr="00AB4A1A">
        <w:tc>
          <w:tcPr>
            <w:tcW w:w="2552" w:type="dxa"/>
            <w:shd w:val="clear" w:color="auto" w:fill="auto"/>
            <w:vAlign w:val="center"/>
          </w:tcPr>
          <w:p w14:paraId="2BB703A9" w14:textId="28C3CC3D" w:rsidR="001964D2" w:rsidRPr="000B4C1E" w:rsidRDefault="00152184" w:rsidP="00152184">
            <w:pPr>
              <w:pStyle w:val="ae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Скоба изолированная С</w:t>
            </w:r>
            <w:r w:rsidR="000B4C1E" w:rsidRPr="000B4C1E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7620" w:type="dxa"/>
            <w:shd w:val="clear" w:color="auto" w:fill="auto"/>
          </w:tcPr>
          <w:p w14:paraId="2BB703AB" w14:textId="1306F0AB" w:rsidR="00E52778" w:rsidRDefault="007B01E7" w:rsidP="007B01E7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B5CFD">
              <w:rPr>
                <w:color w:val="000000"/>
                <w:sz w:val="24"/>
                <w:szCs w:val="24"/>
                <w:shd w:val="clear" w:color="auto" w:fill="FFFFFF"/>
              </w:rPr>
              <w:t>Назначение</w:t>
            </w:r>
            <w:r w:rsidR="00A05F4C">
              <w:rPr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r w:rsidR="00844BD0"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844BD0" w:rsidRPr="00844BD0">
              <w:rPr>
                <w:color w:val="000000"/>
                <w:sz w:val="24"/>
                <w:szCs w:val="24"/>
                <w:shd w:val="clear" w:color="auto" w:fill="FFFFFF"/>
              </w:rPr>
              <w:t>спользуется в комплекте с зажимом СT 70 для замера напряжения, закорачивания и защитного заземления при выполнении монтажных работ</w:t>
            </w:r>
            <w:r w:rsidR="00C1042E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0C4B82C7" w14:textId="1149E35C" w:rsidR="00844BD0" w:rsidRDefault="00844BD0" w:rsidP="007B01E7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Диаметр, мм – 6;</w:t>
            </w:r>
          </w:p>
          <w:p w14:paraId="5674E495" w14:textId="53475CCF" w:rsidR="0085695D" w:rsidRDefault="0085695D" w:rsidP="007B01E7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Материал – медь;</w:t>
            </w:r>
          </w:p>
          <w:p w14:paraId="1871D3AB" w14:textId="1BC4BFE0" w:rsidR="009F0358" w:rsidRDefault="0026417F" w:rsidP="007B01E7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Масса</w:t>
            </w:r>
            <w:r w:rsidR="00C1042E">
              <w:rPr>
                <w:color w:val="000000"/>
                <w:sz w:val="24"/>
                <w:szCs w:val="24"/>
                <w:shd w:val="clear" w:color="auto" w:fill="FFFFFF"/>
              </w:rPr>
              <w:t>, г</w:t>
            </w:r>
            <w:r w:rsidR="00844BD0">
              <w:rPr>
                <w:color w:val="000000"/>
                <w:sz w:val="24"/>
                <w:szCs w:val="24"/>
                <w:shd w:val="clear" w:color="auto" w:fill="FFFFFF"/>
              </w:rPr>
              <w:t xml:space="preserve"> – 70</w:t>
            </w:r>
            <w:r w:rsidR="00C1042E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2BB703AD" w14:textId="394A8B8F" w:rsidR="0065765D" w:rsidRPr="00AB5CFD" w:rsidRDefault="00A05F4C" w:rsidP="00844BD0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Количество в упаковке</w:t>
            </w:r>
            <w:r w:rsidR="00260268">
              <w:rPr>
                <w:color w:val="000000"/>
                <w:sz w:val="24"/>
                <w:szCs w:val="24"/>
                <w:shd w:val="clear" w:color="auto" w:fill="FFFFFF"/>
              </w:rPr>
              <w:t>, шт.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r w:rsidR="00844BD0">
              <w:rPr>
                <w:color w:val="000000"/>
                <w:sz w:val="24"/>
                <w:szCs w:val="24"/>
                <w:shd w:val="clear" w:color="auto" w:fill="FFFFFF"/>
              </w:rPr>
              <w:t>50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14:paraId="2BB703AF" w14:textId="36EA87E6" w:rsidR="007B6CB8" w:rsidRPr="00AB5CFD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BB703B0" w14:textId="77777777" w:rsidR="00612811" w:rsidRPr="00AB5CFD" w:rsidRDefault="00612811" w:rsidP="00AB4A1A">
      <w:pPr>
        <w:pStyle w:val="ae"/>
        <w:numPr>
          <w:ilvl w:val="0"/>
          <w:numId w:val="3"/>
        </w:numPr>
        <w:spacing w:line="276" w:lineRule="auto"/>
        <w:ind w:left="0" w:firstLine="709"/>
        <w:rPr>
          <w:b/>
          <w:bCs/>
          <w:sz w:val="24"/>
          <w:szCs w:val="24"/>
        </w:rPr>
      </w:pPr>
      <w:r w:rsidRPr="00AB5CFD">
        <w:rPr>
          <w:b/>
          <w:bCs/>
          <w:sz w:val="24"/>
          <w:szCs w:val="24"/>
        </w:rPr>
        <w:t xml:space="preserve"> Общие требования.</w:t>
      </w:r>
    </w:p>
    <w:p w14:paraId="2BB703B1" w14:textId="77777777" w:rsidR="002927D9" w:rsidRPr="00AB5CFD" w:rsidRDefault="002927D9" w:rsidP="00AB4A1A">
      <w:pPr>
        <w:pStyle w:val="ae"/>
        <w:numPr>
          <w:ilvl w:val="1"/>
          <w:numId w:val="8"/>
        </w:numPr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2BB703B2" w14:textId="77777777" w:rsidR="002927D9" w:rsidRPr="00AB5CFD" w:rsidRDefault="002927D9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>продукция должна быть новой, ранее не использованной;</w:t>
      </w:r>
    </w:p>
    <w:p w14:paraId="2BB703B3" w14:textId="75CEEC7E" w:rsidR="002927D9" w:rsidRPr="00AB5CFD" w:rsidRDefault="002927D9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 xml:space="preserve">для российских производителей </w:t>
      </w:r>
      <w:r w:rsidR="00AB5CFD">
        <w:rPr>
          <w:sz w:val="24"/>
          <w:szCs w:val="24"/>
        </w:rPr>
        <w:t>–</w:t>
      </w:r>
      <w:r w:rsidRPr="00AB5CFD">
        <w:rPr>
          <w:sz w:val="24"/>
          <w:szCs w:val="24"/>
        </w:rPr>
        <w:t xml:space="preserve"> наличие ТУ, подтверждающих соответствие техническим требованиям;</w:t>
      </w:r>
    </w:p>
    <w:p w14:paraId="2BB703B4" w14:textId="46CA7B62" w:rsidR="002927D9" w:rsidRPr="00AB5CFD" w:rsidRDefault="002927D9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 xml:space="preserve">для импортных </w:t>
      </w:r>
      <w:r w:rsidR="00522E53" w:rsidRPr="00AB5CFD">
        <w:rPr>
          <w:sz w:val="24"/>
          <w:szCs w:val="24"/>
        </w:rPr>
        <w:t>производителей, а так</w:t>
      </w:r>
      <w:r w:rsidRPr="00AB5CFD">
        <w:rPr>
          <w:sz w:val="24"/>
          <w:szCs w:val="24"/>
        </w:rPr>
        <w:t xml:space="preserve">же для отечественных, выпускающих арматуру к СИП для других отраслей и ведомств </w:t>
      </w:r>
      <w:r w:rsidR="00AB5CFD">
        <w:rPr>
          <w:sz w:val="24"/>
          <w:szCs w:val="24"/>
        </w:rPr>
        <w:t>–</w:t>
      </w:r>
      <w:r w:rsidRPr="00AB5CFD">
        <w:rPr>
          <w:sz w:val="24"/>
          <w:szCs w:val="24"/>
        </w:rPr>
        <w:t xml:space="preserve"> сертификаты</w:t>
      </w:r>
      <w:r w:rsidR="00AB5CFD">
        <w:rPr>
          <w:sz w:val="24"/>
          <w:szCs w:val="24"/>
        </w:rPr>
        <w:t xml:space="preserve"> </w:t>
      </w:r>
      <w:r w:rsidRPr="00AB5CFD">
        <w:rPr>
          <w:sz w:val="24"/>
          <w:szCs w:val="24"/>
        </w:rPr>
        <w:t>соответствия функциональных и технических показателей условиям эксплуатации и действующим отраслевым требованиям;</w:t>
      </w:r>
    </w:p>
    <w:p w14:paraId="2BB703B5" w14:textId="77777777" w:rsidR="002927D9" w:rsidRPr="00AB5CFD" w:rsidRDefault="002927D9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BB703B6" w14:textId="77777777" w:rsidR="002927D9" w:rsidRPr="00AB5CFD" w:rsidRDefault="002927D9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BB703B7" w14:textId="35DFA84C" w:rsidR="002927D9" w:rsidRPr="00AB5CFD" w:rsidRDefault="002927D9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 xml:space="preserve">арматура к СИП, впервые поставляемая заводом </w:t>
      </w:r>
      <w:r w:rsidR="00AB5CFD">
        <w:rPr>
          <w:sz w:val="24"/>
          <w:szCs w:val="24"/>
        </w:rPr>
        <w:t>–</w:t>
      </w:r>
      <w:r w:rsidRPr="00AB5CFD">
        <w:rPr>
          <w:sz w:val="24"/>
          <w:szCs w:val="24"/>
        </w:rPr>
        <w:t xml:space="preserve"> изготовителем для нужд </w:t>
      </w:r>
      <w:r w:rsidR="00AB5CFD">
        <w:rPr>
          <w:sz w:val="24"/>
          <w:szCs w:val="24"/>
        </w:rPr>
        <w:t>ПАО</w:t>
      </w:r>
      <w:r w:rsidRPr="00AB5CFD"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B703B8" w14:textId="7AEA1A08" w:rsidR="002927D9" w:rsidRPr="00AB5CFD" w:rsidRDefault="002927D9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B5CFD">
        <w:rPr>
          <w:sz w:val="24"/>
          <w:szCs w:val="24"/>
        </w:rPr>
        <w:t>ПАО</w:t>
      </w:r>
      <w:r w:rsidRPr="00AB5CFD">
        <w:rPr>
          <w:sz w:val="24"/>
          <w:szCs w:val="24"/>
        </w:rPr>
        <w:t xml:space="preserve"> «Россети»;</w:t>
      </w:r>
    </w:p>
    <w:p w14:paraId="2BB703B9" w14:textId="450FF3CA" w:rsidR="002927D9" w:rsidRPr="00AB5CFD" w:rsidRDefault="002927D9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AB5CFD">
        <w:rPr>
          <w:sz w:val="24"/>
          <w:szCs w:val="24"/>
        </w:rPr>
        <w:t>положения ПАО</w:t>
      </w:r>
      <w:r w:rsidRPr="00AB5CFD">
        <w:rPr>
          <w:sz w:val="24"/>
          <w:szCs w:val="24"/>
        </w:rPr>
        <w:t xml:space="preserve"> «Россети»</w:t>
      </w:r>
      <w:r w:rsidR="00AB5CF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AB5CFD">
        <w:rPr>
          <w:sz w:val="24"/>
          <w:szCs w:val="24"/>
        </w:rPr>
        <w:t>;</w:t>
      </w:r>
    </w:p>
    <w:p w14:paraId="2BB703BA" w14:textId="77777777" w:rsidR="002927D9" w:rsidRPr="00AB5CFD" w:rsidRDefault="002927D9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2BB703BB" w14:textId="77777777" w:rsidR="002927D9" w:rsidRPr="00AB5CFD" w:rsidRDefault="002927D9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BB703BC" w14:textId="36C30C0B" w:rsidR="002927D9" w:rsidRPr="00AB5CFD" w:rsidRDefault="002927D9" w:rsidP="00AB4A1A">
      <w:pPr>
        <w:pStyle w:val="ae"/>
        <w:numPr>
          <w:ilvl w:val="1"/>
          <w:numId w:val="8"/>
        </w:numPr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 xml:space="preserve">Участник закупочных процедур на право заключения договора на поставку арматуры к СИП для нужд </w:t>
      </w:r>
      <w:r w:rsidR="00AB5CFD">
        <w:rPr>
          <w:sz w:val="24"/>
          <w:szCs w:val="24"/>
        </w:rPr>
        <w:t>ПАО</w:t>
      </w:r>
      <w:r w:rsidRPr="00AB5CFD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BB703BD" w14:textId="77777777" w:rsidR="002927D9" w:rsidRPr="00AB5CFD" w:rsidRDefault="002927D9" w:rsidP="00AB4A1A">
      <w:pPr>
        <w:pStyle w:val="ae"/>
        <w:numPr>
          <w:ilvl w:val="1"/>
          <w:numId w:val="8"/>
        </w:numPr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10298498" w14:textId="3320D648" w:rsidR="00951F06" w:rsidRDefault="00D16F4E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51F06" w:rsidRPr="00951F06">
        <w:rPr>
          <w:sz w:val="24"/>
          <w:szCs w:val="24"/>
        </w:rPr>
        <w:t>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</w:t>
      </w:r>
      <w:r w:rsidR="00951F06">
        <w:rPr>
          <w:sz w:val="24"/>
          <w:szCs w:val="24"/>
        </w:rPr>
        <w:t xml:space="preserve"> </w:t>
      </w:r>
      <w:r w:rsidR="00951F06" w:rsidRPr="00951F06">
        <w:rPr>
          <w:sz w:val="24"/>
          <w:szCs w:val="24"/>
        </w:rPr>
        <w:t>для СИП-1 и СИП-2. Общие технические требования»;</w:t>
      </w:r>
    </w:p>
    <w:p w14:paraId="6A7E51B4" w14:textId="7295A98A" w:rsidR="00951F06" w:rsidRDefault="00D16F4E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51F06" w:rsidRPr="00951F06">
        <w:rPr>
          <w:sz w:val="24"/>
          <w:szCs w:val="24"/>
        </w:rPr>
        <w:t>СТО 34.01-2.2-00</w:t>
      </w:r>
      <w:r w:rsidR="00951F06">
        <w:rPr>
          <w:sz w:val="24"/>
          <w:szCs w:val="24"/>
        </w:rPr>
        <w:t>3</w:t>
      </w:r>
      <w:r w:rsidR="00951F06" w:rsidRPr="00951F06">
        <w:rPr>
          <w:sz w:val="24"/>
          <w:szCs w:val="24"/>
        </w:rPr>
        <w:t xml:space="preserve">-2015 «Арматура ДЛЯ воздушных линий электропередачи с самонесущими изолированными проводами напряжением до 1 кВ. </w:t>
      </w:r>
      <w:r w:rsidR="00951F06">
        <w:rPr>
          <w:sz w:val="24"/>
          <w:szCs w:val="24"/>
        </w:rPr>
        <w:t>Вспомогательная арматура</w:t>
      </w:r>
      <w:r w:rsidR="00951F06" w:rsidRPr="00951F06">
        <w:rPr>
          <w:sz w:val="24"/>
          <w:szCs w:val="24"/>
        </w:rPr>
        <w:t>. Общие технические требования»;</w:t>
      </w:r>
    </w:p>
    <w:p w14:paraId="20D71BEF" w14:textId="32F7FB11" w:rsidR="00951F06" w:rsidRDefault="00D16F4E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51F06" w:rsidRPr="00951F06">
        <w:rPr>
          <w:sz w:val="24"/>
          <w:szCs w:val="24"/>
        </w:rPr>
        <w:t>СТО 34.01-2.2-00</w:t>
      </w:r>
      <w:r w:rsidR="00951F06">
        <w:rPr>
          <w:sz w:val="24"/>
          <w:szCs w:val="24"/>
        </w:rPr>
        <w:t>4</w:t>
      </w:r>
      <w:r w:rsidR="00951F06" w:rsidRPr="00951F06">
        <w:rPr>
          <w:sz w:val="24"/>
          <w:szCs w:val="24"/>
        </w:rPr>
        <w:t xml:space="preserve">-2015 «Арматура ДЛЯ воздушных линий электропередачи с самонесущими изолированными проводами напряжением до 1 кВ. </w:t>
      </w:r>
      <w:r w:rsidR="00951F06">
        <w:rPr>
          <w:sz w:val="24"/>
          <w:szCs w:val="24"/>
        </w:rPr>
        <w:t>Ответвительная арматура</w:t>
      </w:r>
      <w:r w:rsidR="00951F06" w:rsidRPr="00951F06">
        <w:rPr>
          <w:sz w:val="24"/>
          <w:szCs w:val="24"/>
        </w:rPr>
        <w:t>. Общие технические требования»;</w:t>
      </w:r>
    </w:p>
    <w:p w14:paraId="6A186DB9" w14:textId="426CBC79" w:rsidR="00951F06" w:rsidRDefault="00D16F4E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51F06" w:rsidRPr="00951F06">
        <w:rPr>
          <w:sz w:val="24"/>
          <w:szCs w:val="24"/>
        </w:rPr>
        <w:t>СТО 34.01-2.2-00</w:t>
      </w:r>
      <w:r w:rsidR="00951F06">
        <w:rPr>
          <w:sz w:val="24"/>
          <w:szCs w:val="24"/>
        </w:rPr>
        <w:t>5</w:t>
      </w:r>
      <w:r w:rsidR="00951F06" w:rsidRPr="00951F06">
        <w:rPr>
          <w:sz w:val="24"/>
          <w:szCs w:val="24"/>
        </w:rPr>
        <w:t xml:space="preserve">-2015 «Арматура ДЛЯ воздушных линий электропередачи с самонесущими изолированными проводами напряжением до 1 кВ. </w:t>
      </w:r>
      <w:r w:rsidR="00951F06">
        <w:rPr>
          <w:sz w:val="24"/>
          <w:szCs w:val="24"/>
        </w:rPr>
        <w:t>Правила приемки и методы испытаний</w:t>
      </w:r>
      <w:r w:rsidR="00951F06" w:rsidRPr="00951F06">
        <w:rPr>
          <w:sz w:val="24"/>
          <w:szCs w:val="24"/>
        </w:rPr>
        <w:t>. Общие технические требования»;</w:t>
      </w:r>
    </w:p>
    <w:p w14:paraId="384F5985" w14:textId="7D309BC8" w:rsidR="00951F06" w:rsidRDefault="00D16F4E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51F06" w:rsidRPr="00951F06">
        <w:rPr>
          <w:sz w:val="24"/>
          <w:szCs w:val="24"/>
        </w:rPr>
        <w:t>СТО 34.01-</w:t>
      </w:r>
      <w:r w:rsidR="00951F06">
        <w:rPr>
          <w:sz w:val="24"/>
          <w:szCs w:val="24"/>
        </w:rPr>
        <w:t>2.2-006</w:t>
      </w:r>
      <w:r w:rsidR="00951F06" w:rsidRPr="00951F06">
        <w:rPr>
          <w:sz w:val="24"/>
          <w:szCs w:val="24"/>
        </w:rPr>
        <w:t xml:space="preserve">-2015 «Арматура ДЛЯ воздушных линий электропередачи с самонесущими изолированными проводами напряжением до 1 кВ. </w:t>
      </w:r>
      <w:r w:rsidR="00951F06">
        <w:rPr>
          <w:sz w:val="24"/>
          <w:szCs w:val="24"/>
        </w:rPr>
        <w:t>Соединительная арматура</w:t>
      </w:r>
      <w:r w:rsidR="00951F06" w:rsidRPr="00951F06">
        <w:rPr>
          <w:sz w:val="24"/>
          <w:szCs w:val="24"/>
        </w:rPr>
        <w:t>. Общие технические требования»;</w:t>
      </w:r>
    </w:p>
    <w:p w14:paraId="0836EE71" w14:textId="12160FBC" w:rsidR="00951F06" w:rsidRDefault="00D16F4E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51F06" w:rsidRPr="00951F06">
        <w:rPr>
          <w:sz w:val="24"/>
          <w:szCs w:val="24"/>
        </w:rPr>
        <w:t>СТО 34.01-</w:t>
      </w:r>
      <w:r w:rsidR="00951F06">
        <w:rPr>
          <w:sz w:val="24"/>
          <w:szCs w:val="24"/>
        </w:rPr>
        <w:t>2.2-007</w:t>
      </w:r>
      <w:r w:rsidR="00951F06" w:rsidRPr="00951F06">
        <w:rPr>
          <w:sz w:val="24"/>
          <w:szCs w:val="24"/>
        </w:rPr>
        <w:t>-2015 «Арматура ДЛЯ воздушных линий электропередачи с самонесущими изолированными проводами напряжением до 1 кВ. Анкерная и поддерживающая арматура</w:t>
      </w:r>
      <w:r w:rsidR="00951F06">
        <w:rPr>
          <w:sz w:val="24"/>
          <w:szCs w:val="24"/>
        </w:rPr>
        <w:t xml:space="preserve"> </w:t>
      </w:r>
      <w:r w:rsidR="00951F06" w:rsidRPr="00951F06">
        <w:rPr>
          <w:sz w:val="24"/>
          <w:szCs w:val="24"/>
        </w:rPr>
        <w:t>для СИП-</w:t>
      </w:r>
      <w:r w:rsidR="00951F06">
        <w:rPr>
          <w:sz w:val="24"/>
          <w:szCs w:val="24"/>
        </w:rPr>
        <w:t>4</w:t>
      </w:r>
      <w:r w:rsidR="00951F06" w:rsidRPr="00951F06">
        <w:rPr>
          <w:sz w:val="24"/>
          <w:szCs w:val="24"/>
        </w:rPr>
        <w:t>. Общие технические требования»;</w:t>
      </w:r>
    </w:p>
    <w:p w14:paraId="6218DED0" w14:textId="77777777" w:rsidR="00D16F4E" w:rsidRPr="004F2F52" w:rsidRDefault="00D16F4E" w:rsidP="00D16F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F28AD32" w14:textId="77777777" w:rsidR="00D16F4E" w:rsidRPr="004F2F52" w:rsidRDefault="00D16F4E" w:rsidP="00D16F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6895CFD" w14:textId="77777777" w:rsidR="00D16F4E" w:rsidRPr="004F2F52" w:rsidRDefault="00D16F4E" w:rsidP="00D16F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EC11945" w14:textId="77777777" w:rsidR="00D16F4E" w:rsidRPr="004F2F52" w:rsidRDefault="00D16F4E" w:rsidP="00D16F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0F35139" w14:textId="77777777" w:rsidR="00D16F4E" w:rsidRPr="004F2F52" w:rsidRDefault="00D16F4E" w:rsidP="00D16F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17FB36E" w14:textId="77777777" w:rsidR="00D16F4E" w:rsidRPr="004F2F52" w:rsidRDefault="00D16F4E" w:rsidP="00D16F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7026629" w14:textId="1B132D86" w:rsidR="00D16F4E" w:rsidRDefault="00D16F4E" w:rsidP="00D16F4E">
      <w:pPr>
        <w:pStyle w:val="ae"/>
        <w:tabs>
          <w:tab w:val="left" w:pos="851"/>
        </w:tabs>
        <w:spacing w:line="276" w:lineRule="auto"/>
        <w:ind w:left="709" w:firstLine="0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BB703BF" w14:textId="5CD9CB53" w:rsidR="002927D9" w:rsidRPr="00AB5CFD" w:rsidRDefault="00D16F4E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2927D9" w:rsidRPr="00AB5CFD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BB703C0" w14:textId="1C5110BF" w:rsidR="002927D9" w:rsidRPr="00AB5CFD" w:rsidRDefault="00D16F4E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927D9" w:rsidRPr="00AB5CF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BB703C1" w14:textId="51B8809B" w:rsidR="002927D9" w:rsidRPr="00AB5CFD" w:rsidRDefault="00D16F4E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927D9" w:rsidRPr="00AB5CF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BB703C3" w14:textId="3B75C7AB" w:rsidR="002927D9" w:rsidRPr="00AB5CFD" w:rsidRDefault="002927D9" w:rsidP="00AB4A1A">
      <w:pPr>
        <w:pStyle w:val="ae"/>
        <w:numPr>
          <w:ilvl w:val="1"/>
          <w:numId w:val="8"/>
        </w:numPr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>Упаковка, временная антикоррозионная защита, транспортирование, условия и сроки хранения арматуры к СИП должны соответствовать требованиям</w:t>
      </w:r>
      <w:r w:rsidR="002A7852">
        <w:rPr>
          <w:sz w:val="24"/>
          <w:szCs w:val="24"/>
        </w:rPr>
        <w:t xml:space="preserve"> стандартов, указанных в п 2.3</w:t>
      </w:r>
      <w:r w:rsidRPr="00AB5CFD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ГОСТ 12.3.009-76. </w:t>
      </w:r>
    </w:p>
    <w:p w14:paraId="2BB703C4" w14:textId="6AD09A27" w:rsidR="005C68F4" w:rsidRPr="00AB5CFD" w:rsidRDefault="005C68F4" w:rsidP="00AB4A1A">
      <w:pPr>
        <w:pStyle w:val="ae"/>
        <w:numPr>
          <w:ilvl w:val="1"/>
          <w:numId w:val="8"/>
        </w:numPr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 xml:space="preserve">Способ укладки и транспортировки арматуры к СИП должен предотвратить </w:t>
      </w:r>
      <w:r w:rsidR="002A7852">
        <w:rPr>
          <w:sz w:val="24"/>
          <w:szCs w:val="24"/>
        </w:rPr>
        <w:t>ее</w:t>
      </w:r>
      <w:r w:rsidRPr="00AB5CFD">
        <w:rPr>
          <w:sz w:val="24"/>
          <w:szCs w:val="24"/>
        </w:rPr>
        <w:t xml:space="preserve"> повреждение или порчу во время перевозки и погрузке/разгрузке, а также воздействие осадков во время пер</w:t>
      </w:r>
      <w:r w:rsidR="002A7852">
        <w:rPr>
          <w:sz w:val="24"/>
          <w:szCs w:val="24"/>
        </w:rPr>
        <w:t>евозки и при открытом хранении.</w:t>
      </w:r>
    </w:p>
    <w:p w14:paraId="2BB703C5" w14:textId="7BD826F1" w:rsidR="005C68F4" w:rsidRPr="00AB5CFD" w:rsidRDefault="005C68F4" w:rsidP="00AB4A1A">
      <w:pPr>
        <w:pStyle w:val="ae"/>
        <w:numPr>
          <w:ilvl w:val="1"/>
          <w:numId w:val="8"/>
        </w:numPr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>Каждая партия арматуры должна подвергаться приемо-сдаточным электрическим и механическим испытаниям</w:t>
      </w:r>
      <w:r w:rsidR="002A7852">
        <w:rPr>
          <w:sz w:val="24"/>
          <w:szCs w:val="24"/>
        </w:rPr>
        <w:t xml:space="preserve"> согласно </w:t>
      </w:r>
      <w:r w:rsidR="002A7852" w:rsidRPr="00AB5CFD">
        <w:rPr>
          <w:sz w:val="24"/>
          <w:szCs w:val="24"/>
        </w:rPr>
        <w:t>требованиям</w:t>
      </w:r>
      <w:r w:rsidR="002A7852">
        <w:rPr>
          <w:sz w:val="24"/>
          <w:szCs w:val="24"/>
        </w:rPr>
        <w:t xml:space="preserve"> стандартов, указанных в п 2.3</w:t>
      </w:r>
      <w:r w:rsidRPr="00AB5CFD">
        <w:rPr>
          <w:sz w:val="24"/>
          <w:szCs w:val="24"/>
        </w:rPr>
        <w:t>, а также испытаниям на совместимость с СИП российского производства.</w:t>
      </w:r>
    </w:p>
    <w:p w14:paraId="2BB703C6" w14:textId="00086C5B" w:rsidR="005C68F4" w:rsidRPr="00AB5CFD" w:rsidRDefault="005C68F4" w:rsidP="00AB4A1A">
      <w:pPr>
        <w:pStyle w:val="ae"/>
        <w:numPr>
          <w:ilvl w:val="1"/>
          <w:numId w:val="8"/>
        </w:numPr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>Срок изготовления арматуры</w:t>
      </w:r>
      <w:r w:rsidR="002A7852">
        <w:rPr>
          <w:sz w:val="24"/>
          <w:szCs w:val="24"/>
        </w:rPr>
        <w:t xml:space="preserve"> должен быть не более полугода до</w:t>
      </w:r>
      <w:r w:rsidRPr="00AB5CFD">
        <w:rPr>
          <w:sz w:val="24"/>
          <w:szCs w:val="24"/>
        </w:rPr>
        <w:t xml:space="preserve"> момента поставки.</w:t>
      </w:r>
    </w:p>
    <w:p w14:paraId="2BB703C7" w14:textId="620415A9" w:rsidR="002927D9" w:rsidRPr="00AB5CFD" w:rsidRDefault="005C68F4" w:rsidP="00AB4A1A">
      <w:pPr>
        <w:pStyle w:val="ae"/>
        <w:numPr>
          <w:ilvl w:val="1"/>
          <w:numId w:val="8"/>
        </w:numPr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>Для применения арматуры должны быть разработаны руководящие документы по монтажу и эксплуатации ВЛИ: «Типовые проекты» и "Типовые технологические карты на выполнение ремонта ВЛИ 0,4 кВ»</w:t>
      </w:r>
      <w:r w:rsidR="002927D9" w:rsidRPr="00AB5CFD">
        <w:rPr>
          <w:sz w:val="24"/>
          <w:szCs w:val="24"/>
        </w:rPr>
        <w:t xml:space="preserve">. </w:t>
      </w:r>
    </w:p>
    <w:p w14:paraId="2BB703C8" w14:textId="77777777" w:rsidR="002927D9" w:rsidRPr="00AB5CFD" w:rsidRDefault="002927D9" w:rsidP="00AB4A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BB703C9" w14:textId="77777777" w:rsidR="002927D9" w:rsidRPr="00AB5CFD" w:rsidRDefault="002927D9" w:rsidP="00AB4A1A">
      <w:pPr>
        <w:pStyle w:val="ae"/>
        <w:numPr>
          <w:ilvl w:val="0"/>
          <w:numId w:val="3"/>
        </w:numPr>
        <w:spacing w:line="276" w:lineRule="auto"/>
        <w:ind w:left="0" w:firstLine="709"/>
        <w:rPr>
          <w:b/>
          <w:bCs/>
          <w:sz w:val="24"/>
          <w:szCs w:val="24"/>
        </w:rPr>
      </w:pPr>
      <w:r w:rsidRPr="00AB5CFD">
        <w:rPr>
          <w:b/>
          <w:bCs/>
          <w:sz w:val="24"/>
          <w:szCs w:val="24"/>
        </w:rPr>
        <w:t>Гарантийные обязательства.</w:t>
      </w:r>
    </w:p>
    <w:p w14:paraId="2BB703CA" w14:textId="77777777" w:rsidR="002927D9" w:rsidRPr="00AB5CFD" w:rsidRDefault="002927D9" w:rsidP="00AB4A1A">
      <w:pPr>
        <w:pStyle w:val="ae"/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22E53" w:rsidRPr="00AB5CFD">
        <w:rPr>
          <w:sz w:val="24"/>
          <w:szCs w:val="24"/>
        </w:rPr>
        <w:t>в</w:t>
      </w:r>
      <w:r w:rsidRPr="00AB5CFD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BB703CD" w14:textId="77777777" w:rsidR="00204783" w:rsidRPr="00AB5CFD" w:rsidRDefault="00204783" w:rsidP="00AB4A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B703CE" w14:textId="77777777" w:rsidR="002927D9" w:rsidRPr="00AB5CFD" w:rsidRDefault="002927D9" w:rsidP="00AB4A1A">
      <w:pPr>
        <w:pStyle w:val="ae"/>
        <w:numPr>
          <w:ilvl w:val="0"/>
          <w:numId w:val="3"/>
        </w:numPr>
        <w:spacing w:line="276" w:lineRule="auto"/>
        <w:ind w:left="0" w:firstLine="709"/>
        <w:rPr>
          <w:b/>
          <w:bCs/>
          <w:sz w:val="24"/>
          <w:szCs w:val="24"/>
        </w:rPr>
      </w:pPr>
      <w:r w:rsidRPr="00AB5CF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BB703CF" w14:textId="77777777" w:rsidR="002927D9" w:rsidRPr="00AB5CFD" w:rsidRDefault="002927D9" w:rsidP="00AB4A1A">
      <w:pPr>
        <w:pStyle w:val="ae"/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BB703D0" w14:textId="77777777" w:rsidR="002927D9" w:rsidRPr="00AB5CFD" w:rsidRDefault="002927D9" w:rsidP="00AB4A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B703D1" w14:textId="77777777" w:rsidR="002927D9" w:rsidRPr="00AB5CFD" w:rsidRDefault="002927D9" w:rsidP="00AB4A1A">
      <w:pPr>
        <w:pStyle w:val="ae"/>
        <w:numPr>
          <w:ilvl w:val="0"/>
          <w:numId w:val="3"/>
        </w:numPr>
        <w:spacing w:line="276" w:lineRule="auto"/>
        <w:ind w:left="0" w:firstLine="709"/>
        <w:rPr>
          <w:b/>
          <w:bCs/>
          <w:sz w:val="24"/>
          <w:szCs w:val="24"/>
        </w:rPr>
      </w:pPr>
      <w:r w:rsidRPr="00AB5CFD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2BB703D2" w14:textId="4AB5397F" w:rsidR="002927D9" w:rsidRPr="00AB5CFD" w:rsidRDefault="002927D9" w:rsidP="00AB4A1A">
      <w:pPr>
        <w:pStyle w:val="ae"/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 xml:space="preserve">В комплект поставки для каждой партии арматуры к СИП должны входить </w:t>
      </w:r>
      <w:r w:rsidR="002A7852">
        <w:rPr>
          <w:sz w:val="24"/>
          <w:szCs w:val="24"/>
        </w:rPr>
        <w:t xml:space="preserve">эксплуатационные </w:t>
      </w:r>
      <w:r w:rsidRPr="00AB5CFD">
        <w:rPr>
          <w:sz w:val="24"/>
          <w:szCs w:val="24"/>
        </w:rPr>
        <w:t>документы</w:t>
      </w:r>
      <w:r w:rsidR="002A7852" w:rsidRPr="002A7852">
        <w:rPr>
          <w:sz w:val="24"/>
          <w:szCs w:val="24"/>
        </w:rPr>
        <w:t xml:space="preserve"> по ГОСТ 2.601</w:t>
      </w:r>
      <w:r w:rsidR="002A7852">
        <w:rPr>
          <w:sz w:val="24"/>
          <w:szCs w:val="24"/>
        </w:rPr>
        <w:t xml:space="preserve"> на русском языке, в т.ч.:</w:t>
      </w:r>
    </w:p>
    <w:p w14:paraId="2BB703D3" w14:textId="77777777" w:rsidR="002927D9" w:rsidRPr="00AB5CFD" w:rsidRDefault="002927D9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BB703D4" w14:textId="256B9C73" w:rsidR="002927D9" w:rsidRPr="00AB5CFD" w:rsidRDefault="002927D9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>эксплуатационные документы, утвержденные в установленном порядке;</w:t>
      </w:r>
    </w:p>
    <w:p w14:paraId="2BB703D5" w14:textId="2C5DA884" w:rsidR="002927D9" w:rsidRPr="00AB5CFD" w:rsidRDefault="002927D9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СИП;</w:t>
      </w:r>
    </w:p>
    <w:p w14:paraId="2BB703D6" w14:textId="77777777" w:rsidR="002927D9" w:rsidRPr="00AB5CFD" w:rsidRDefault="002927D9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43C17F2A" w14:textId="77777777" w:rsidR="009F0358" w:rsidRPr="00AB5CFD" w:rsidRDefault="009F0358" w:rsidP="00AB4A1A">
      <w:pPr>
        <w:pStyle w:val="ae"/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lastRenderedPageBreak/>
        <w:t>По всем видам арматуры к СИП Поставщик должен предоставить полный комплект технической и эксплуатационной документации на русском языке</w:t>
      </w:r>
      <w:r>
        <w:rPr>
          <w:sz w:val="24"/>
          <w:szCs w:val="24"/>
        </w:rPr>
        <w:t>,</w:t>
      </w:r>
      <w:r w:rsidRPr="00AB5CFD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2BB703D7" w14:textId="0DAFDEAD" w:rsidR="002927D9" w:rsidRPr="00AB5CFD" w:rsidRDefault="002927D9" w:rsidP="00AB4A1A">
      <w:pPr>
        <w:pStyle w:val="ae"/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 xml:space="preserve">Маркировка арматуры к СИП </w:t>
      </w:r>
      <w:r w:rsidR="002A7852">
        <w:rPr>
          <w:sz w:val="24"/>
          <w:szCs w:val="24"/>
        </w:rPr>
        <w:t xml:space="preserve">должна соответствовать требованиям </w:t>
      </w:r>
      <w:r w:rsidRPr="00AB5CFD">
        <w:rPr>
          <w:sz w:val="24"/>
          <w:szCs w:val="24"/>
        </w:rPr>
        <w:t>ГОСТ 18620</w:t>
      </w:r>
      <w:r w:rsidR="0073105D">
        <w:rPr>
          <w:sz w:val="24"/>
          <w:szCs w:val="24"/>
        </w:rPr>
        <w:t>-86</w:t>
      </w:r>
      <w:r w:rsidR="002A7852">
        <w:rPr>
          <w:sz w:val="24"/>
          <w:szCs w:val="24"/>
        </w:rPr>
        <w:t xml:space="preserve"> и стандартов, указанных в п 2.3, </w:t>
      </w:r>
      <w:r w:rsidRPr="00AB5CFD">
        <w:rPr>
          <w:sz w:val="24"/>
          <w:szCs w:val="24"/>
        </w:rPr>
        <w:t xml:space="preserve">должна быть нанесена на видном месте и содержать </w:t>
      </w:r>
      <w:r w:rsidR="002A7852">
        <w:rPr>
          <w:sz w:val="24"/>
          <w:szCs w:val="24"/>
        </w:rPr>
        <w:t xml:space="preserve">в том числе </w:t>
      </w:r>
      <w:r w:rsidRPr="00AB5CFD">
        <w:rPr>
          <w:sz w:val="24"/>
          <w:szCs w:val="24"/>
        </w:rPr>
        <w:t xml:space="preserve">следующие данные: </w:t>
      </w:r>
    </w:p>
    <w:p w14:paraId="2BB703D8" w14:textId="77777777" w:rsidR="002927D9" w:rsidRPr="00AB5CFD" w:rsidRDefault="002927D9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>обозначение типа арматуры к СИП;</w:t>
      </w:r>
    </w:p>
    <w:p w14:paraId="2BB703D9" w14:textId="77777777" w:rsidR="002927D9" w:rsidRPr="00AB5CFD" w:rsidRDefault="002927D9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>товарный знак предприятия-изготовителя;</w:t>
      </w:r>
    </w:p>
    <w:p w14:paraId="2BB703DA" w14:textId="77777777" w:rsidR="002927D9" w:rsidRPr="00AB5CFD" w:rsidRDefault="002927D9" w:rsidP="00AB4A1A">
      <w:pPr>
        <w:pStyle w:val="ae"/>
        <w:numPr>
          <w:ilvl w:val="0"/>
          <w:numId w:val="4"/>
        </w:numPr>
        <w:tabs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 xml:space="preserve">год изготовления (две последние цифры). </w:t>
      </w:r>
    </w:p>
    <w:p w14:paraId="2BB703DD" w14:textId="77777777" w:rsidR="002927D9" w:rsidRPr="00AB5CFD" w:rsidRDefault="002927D9" w:rsidP="00AB4A1A">
      <w:pPr>
        <w:pStyle w:val="ae"/>
        <w:tabs>
          <w:tab w:val="left" w:pos="709"/>
        </w:tabs>
        <w:spacing w:line="276" w:lineRule="auto"/>
        <w:ind w:left="0" w:firstLine="709"/>
        <w:rPr>
          <w:sz w:val="24"/>
          <w:szCs w:val="24"/>
        </w:rPr>
      </w:pPr>
    </w:p>
    <w:p w14:paraId="2BB703DE" w14:textId="77777777" w:rsidR="002927D9" w:rsidRPr="00AB5CFD" w:rsidRDefault="002927D9" w:rsidP="00AB4A1A">
      <w:pPr>
        <w:pStyle w:val="ae"/>
        <w:numPr>
          <w:ilvl w:val="0"/>
          <w:numId w:val="3"/>
        </w:numPr>
        <w:spacing w:line="276" w:lineRule="auto"/>
        <w:ind w:left="0" w:firstLine="709"/>
        <w:rPr>
          <w:b/>
          <w:bCs/>
          <w:sz w:val="24"/>
          <w:szCs w:val="24"/>
        </w:rPr>
      </w:pPr>
      <w:r w:rsidRPr="00AB5CFD">
        <w:rPr>
          <w:b/>
          <w:bCs/>
          <w:sz w:val="24"/>
          <w:szCs w:val="24"/>
        </w:rPr>
        <w:t>Правила приемки продукции.</w:t>
      </w:r>
    </w:p>
    <w:p w14:paraId="2BB703DF" w14:textId="061BCC1A" w:rsidR="002927D9" w:rsidRPr="00AB5CFD" w:rsidRDefault="002927D9" w:rsidP="00AB4A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B5CFD">
        <w:rPr>
          <w:szCs w:val="24"/>
        </w:rPr>
        <w:t xml:space="preserve">Каждая партия арматуры к СИП должна пройти входной контроль, осуществляемый представителями филиалов </w:t>
      </w:r>
      <w:r w:rsidR="00AB5CFD">
        <w:rPr>
          <w:szCs w:val="24"/>
        </w:rPr>
        <w:t>ПАО</w:t>
      </w:r>
      <w:r w:rsidRPr="00AB5CFD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2BB703E0" w14:textId="77777777" w:rsidR="002927D9" w:rsidRPr="00AB5CFD" w:rsidRDefault="002927D9" w:rsidP="00AB4A1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B5CF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B703E1" w14:textId="77777777" w:rsidR="002927D9" w:rsidRPr="00AB5CFD" w:rsidRDefault="002927D9" w:rsidP="002927D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BB703E3" w14:textId="77777777" w:rsidR="002927D9" w:rsidRPr="00AB5CFD" w:rsidRDefault="002927D9" w:rsidP="002927D9">
      <w:pPr>
        <w:rPr>
          <w:sz w:val="24"/>
          <w:szCs w:val="24"/>
        </w:rPr>
      </w:pPr>
    </w:p>
    <w:p w14:paraId="2BB703E4" w14:textId="19FC5C98" w:rsidR="002927D9" w:rsidRPr="00AB5CFD" w:rsidRDefault="002927D9" w:rsidP="002927D9">
      <w:pPr>
        <w:ind w:firstLine="0"/>
        <w:rPr>
          <w:sz w:val="24"/>
          <w:szCs w:val="24"/>
        </w:rPr>
      </w:pPr>
      <w:r w:rsidRPr="00AB5CFD">
        <w:rPr>
          <w:sz w:val="24"/>
          <w:szCs w:val="24"/>
        </w:rPr>
        <w:t>_______________________________</w:t>
      </w:r>
      <w:r w:rsidR="009F0358">
        <w:rPr>
          <w:sz w:val="24"/>
          <w:szCs w:val="24"/>
        </w:rPr>
        <w:t>___</w:t>
      </w:r>
      <w:r w:rsidRPr="00AB5CFD">
        <w:rPr>
          <w:sz w:val="24"/>
          <w:szCs w:val="24"/>
        </w:rPr>
        <w:t>______________/__________________/________________</w:t>
      </w:r>
      <w:r w:rsidR="00AB5CFD">
        <w:rPr>
          <w:sz w:val="24"/>
          <w:szCs w:val="24"/>
        </w:rPr>
        <w:t xml:space="preserve"> </w:t>
      </w:r>
    </w:p>
    <w:p w14:paraId="2BB703E7" w14:textId="79E2618C" w:rsidR="008A5CA5" w:rsidRPr="00AB5CFD" w:rsidRDefault="002927D9" w:rsidP="009F0358">
      <w:pPr>
        <w:pStyle w:val="a4"/>
        <w:spacing w:line="276" w:lineRule="auto"/>
        <w:ind w:left="1418" w:firstLine="709"/>
        <w:jc w:val="both"/>
        <w:rPr>
          <w:sz w:val="24"/>
          <w:szCs w:val="24"/>
        </w:rPr>
      </w:pPr>
      <w:r w:rsidRPr="00AB5CFD">
        <w:rPr>
          <w:sz w:val="24"/>
          <w:szCs w:val="24"/>
        </w:rPr>
        <w:t>должность</w:t>
      </w:r>
      <w:r w:rsidR="009F0358">
        <w:rPr>
          <w:sz w:val="24"/>
          <w:szCs w:val="24"/>
        </w:rPr>
        <w:tab/>
      </w:r>
      <w:r w:rsidR="009F0358">
        <w:rPr>
          <w:sz w:val="24"/>
          <w:szCs w:val="24"/>
        </w:rPr>
        <w:tab/>
      </w:r>
      <w:r w:rsidR="009F0358">
        <w:rPr>
          <w:sz w:val="24"/>
          <w:szCs w:val="24"/>
        </w:rPr>
        <w:tab/>
      </w:r>
      <w:r w:rsidR="009F0358">
        <w:rPr>
          <w:sz w:val="24"/>
          <w:szCs w:val="24"/>
        </w:rPr>
        <w:tab/>
      </w:r>
      <w:r w:rsidR="009F0358">
        <w:rPr>
          <w:sz w:val="24"/>
          <w:szCs w:val="24"/>
        </w:rPr>
        <w:tab/>
      </w:r>
      <w:r w:rsidRPr="00AB5CFD">
        <w:rPr>
          <w:sz w:val="24"/>
          <w:szCs w:val="24"/>
        </w:rPr>
        <w:t>подпись</w:t>
      </w:r>
      <w:r w:rsidR="009F0358">
        <w:rPr>
          <w:sz w:val="24"/>
          <w:szCs w:val="24"/>
        </w:rPr>
        <w:tab/>
      </w:r>
      <w:r w:rsidR="009F0358">
        <w:rPr>
          <w:sz w:val="24"/>
          <w:szCs w:val="24"/>
        </w:rPr>
        <w:tab/>
      </w:r>
      <w:r w:rsidRPr="00AB5CFD">
        <w:rPr>
          <w:sz w:val="24"/>
          <w:szCs w:val="24"/>
        </w:rPr>
        <w:t>Фамилия И.О.</w:t>
      </w:r>
    </w:p>
    <w:sectPr w:rsidR="008A5CA5" w:rsidRPr="00AB5CFD" w:rsidSect="00DA0572">
      <w:headerReference w:type="even" r:id="rId14"/>
      <w:pgSz w:w="12240" w:h="15840" w:code="1"/>
      <w:pgMar w:top="709" w:right="900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6F9B6" w14:textId="77777777" w:rsidR="00050DA8" w:rsidRDefault="00050DA8">
      <w:r>
        <w:separator/>
      </w:r>
    </w:p>
  </w:endnote>
  <w:endnote w:type="continuationSeparator" w:id="0">
    <w:p w14:paraId="2A56285A" w14:textId="77777777" w:rsidR="00050DA8" w:rsidRDefault="00050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58FE7A" w14:textId="77777777" w:rsidR="00050DA8" w:rsidRDefault="00050DA8">
      <w:r>
        <w:separator/>
      </w:r>
    </w:p>
  </w:footnote>
  <w:footnote w:type="continuationSeparator" w:id="0">
    <w:p w14:paraId="07051EE7" w14:textId="77777777" w:rsidR="00050DA8" w:rsidRDefault="00050D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703EC" w14:textId="77777777" w:rsidR="003D224E" w:rsidRDefault="000A023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D224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D224E">
      <w:rPr>
        <w:rStyle w:val="a8"/>
        <w:noProof/>
      </w:rPr>
      <w:t>1</w:t>
    </w:r>
    <w:r>
      <w:rPr>
        <w:rStyle w:val="a8"/>
      </w:rPr>
      <w:fldChar w:fldCharType="end"/>
    </w:r>
  </w:p>
  <w:p w14:paraId="2BB703E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38DC13AE"/>
    <w:multiLevelType w:val="hybridMultilevel"/>
    <w:tmpl w:val="5F96964E"/>
    <w:lvl w:ilvl="0" w:tplc="D00A99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0DA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4C1E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46C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2184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C83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0268"/>
    <w:rsid w:val="0026417F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852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140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3EE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01DD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105D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BD0"/>
    <w:rsid w:val="00846F5C"/>
    <w:rsid w:val="00847926"/>
    <w:rsid w:val="00847FD3"/>
    <w:rsid w:val="00850154"/>
    <w:rsid w:val="00853B4D"/>
    <w:rsid w:val="008546A6"/>
    <w:rsid w:val="0085695D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1F0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0358"/>
    <w:rsid w:val="009F0A1B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F4C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A1A"/>
    <w:rsid w:val="00AB4C39"/>
    <w:rsid w:val="00AB505E"/>
    <w:rsid w:val="00AB57B7"/>
    <w:rsid w:val="00AB5CFD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42E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16F4E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0572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504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9E3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11A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B70393"/>
  <w15:docId w15:val="{4EB14BBF-BBF1-49B3-BF0A-52F63EDBA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87407B"/>
  </w:style>
  <w:style w:type="paragraph" w:styleId="a9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b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styleId="af4">
    <w:name w:val="annotation text"/>
    <w:basedOn w:val="a0"/>
    <w:link w:val="af5"/>
    <w:unhideWhenUsed/>
    <w:rsid w:val="00A36DB4"/>
  </w:style>
  <w:style w:type="character" w:customStyle="1" w:styleId="af5">
    <w:name w:val="Текст примечания Знак"/>
    <w:basedOn w:val="a1"/>
    <w:link w:val="af4"/>
    <w:rsid w:val="00A36DB4"/>
  </w:style>
  <w:style w:type="character" w:styleId="af6">
    <w:name w:val="annotation reference"/>
    <w:unhideWhenUsed/>
    <w:rsid w:val="00A36DB4"/>
    <w:rPr>
      <w:sz w:val="16"/>
      <w:szCs w:val="16"/>
    </w:rPr>
  </w:style>
  <w:style w:type="paragraph" w:styleId="af7">
    <w:name w:val="Balloon Text"/>
    <w:basedOn w:val="a0"/>
    <w:link w:val="af8"/>
    <w:rsid w:val="00A36DB4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A36DB4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951F06"/>
  </w:style>
  <w:style w:type="paragraph" w:styleId="af9">
    <w:name w:val="Title"/>
    <w:aliases w:val=" Знак Знак Знак,Знак Знак Знак"/>
    <w:basedOn w:val="a0"/>
    <w:link w:val="afa"/>
    <w:qFormat/>
    <w:rsid w:val="00951F06"/>
    <w:pPr>
      <w:numPr>
        <w:ilvl w:val="12"/>
      </w:numPr>
      <w:ind w:left="782" w:firstLine="709"/>
      <w:jc w:val="center"/>
    </w:pPr>
    <w:rPr>
      <w:rFonts w:ascii="Calibri" w:eastAsia="Calibri" w:hAnsi="Calibri"/>
      <w:b/>
      <w:bCs/>
      <w:sz w:val="28"/>
      <w:szCs w:val="28"/>
    </w:rPr>
  </w:style>
  <w:style w:type="character" w:customStyle="1" w:styleId="afa">
    <w:name w:val="Название Знак"/>
    <w:aliases w:val=" Знак Знак Знак Знак,Знак Знак Знак Знак"/>
    <w:basedOn w:val="a1"/>
    <w:link w:val="af9"/>
    <w:rsid w:val="00951F06"/>
    <w:rPr>
      <w:rFonts w:ascii="Calibri" w:eastAsia="Calibri" w:hAnsi="Calibr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sharepoint/v3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aeb3e8e0-784a-4348-b8a9-74d788c4fa59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004A0F-A8FE-44E7-BDD2-D27400D3D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1367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2010-09-30T14:29:00Z</cp:lastPrinted>
  <dcterms:created xsi:type="dcterms:W3CDTF">2016-10-04T11:17:00Z</dcterms:created>
  <dcterms:modified xsi:type="dcterms:W3CDTF">2018-09-26T08:45:00Z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